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90" w:rsidRDefault="00801E90">
      <w:pPr>
        <w:spacing w:line="200" w:lineRule="exact"/>
        <w:rPr>
          <w:sz w:val="20"/>
          <w:szCs w:val="20"/>
        </w:rPr>
      </w:pPr>
    </w:p>
    <w:p w:rsidR="00801E90" w:rsidRDefault="00801E90">
      <w:pPr>
        <w:spacing w:line="200" w:lineRule="exact"/>
        <w:rPr>
          <w:sz w:val="20"/>
          <w:szCs w:val="20"/>
        </w:rPr>
      </w:pPr>
    </w:p>
    <w:p w:rsidR="00801E90" w:rsidRDefault="00801E90">
      <w:pPr>
        <w:spacing w:before="2" w:line="280" w:lineRule="exact"/>
        <w:rPr>
          <w:sz w:val="28"/>
          <w:szCs w:val="28"/>
        </w:rPr>
      </w:pPr>
    </w:p>
    <w:p w:rsidR="00801E90" w:rsidRPr="00D161C2" w:rsidRDefault="0016650C">
      <w:pPr>
        <w:spacing w:before="44"/>
        <w:ind w:left="337"/>
        <w:rPr>
          <w:rFonts w:ascii="Calibri" w:eastAsia="Calibri" w:hAnsi="Calibri" w:cs="Calibri"/>
          <w:sz w:val="28"/>
          <w:szCs w:val="28"/>
          <w:lang w:val="it-IT"/>
        </w:rPr>
      </w:pPr>
      <w:r w:rsidRPr="00D161C2">
        <w:rPr>
          <w:rFonts w:ascii="Calibri" w:eastAsia="Calibri" w:hAnsi="Calibri" w:cs="Calibri"/>
          <w:b/>
          <w:bCs/>
          <w:color w:val="233F60"/>
          <w:sz w:val="28"/>
          <w:szCs w:val="28"/>
          <w:lang w:val="it-IT"/>
        </w:rPr>
        <w:t>Modulo</w:t>
      </w:r>
      <w:r w:rsidR="00A20995">
        <w:rPr>
          <w:rFonts w:ascii="Calibri" w:eastAsia="Calibri" w:hAnsi="Calibri" w:cs="Calibri"/>
          <w:b/>
          <w:bCs/>
          <w:color w:val="233F60"/>
          <w:sz w:val="28"/>
          <w:szCs w:val="28"/>
          <w:lang w:val="it-IT"/>
        </w:rPr>
        <w:t xml:space="preserve"> di richiesta di supporto</w:t>
      </w:r>
      <w:r w:rsidR="00BA0217">
        <w:rPr>
          <w:rFonts w:ascii="Calibri" w:eastAsia="Calibri" w:hAnsi="Calibri" w:cs="Calibri"/>
          <w:b/>
          <w:bCs/>
          <w:color w:val="233F60"/>
          <w:sz w:val="28"/>
          <w:szCs w:val="28"/>
          <w:lang w:val="it-IT"/>
        </w:rPr>
        <w:t xml:space="preserve"> per la partecipazione alla sperimentazione Fintech</w:t>
      </w:r>
    </w:p>
    <w:p w:rsidR="00801E90" w:rsidRPr="00D161C2" w:rsidRDefault="00801E90">
      <w:pPr>
        <w:spacing w:before="3" w:line="240" w:lineRule="exact"/>
        <w:rPr>
          <w:sz w:val="24"/>
          <w:szCs w:val="24"/>
          <w:lang w:val="it-IT"/>
        </w:rPr>
      </w:pPr>
    </w:p>
    <w:p w:rsidR="00467367" w:rsidRDefault="0077156F">
      <w:pPr>
        <w:pStyle w:val="Corpotesto"/>
        <w:spacing w:line="447" w:lineRule="auto"/>
        <w:ind w:right="1260"/>
        <w:jc w:val="both"/>
        <w:rPr>
          <w:color w:val="003F54"/>
          <w:lang w:val="it-IT"/>
        </w:rPr>
      </w:pPr>
      <w:r>
        <w:rPr>
          <w:color w:val="003F54"/>
          <w:spacing w:val="-1"/>
          <w:lang w:val="it-IT"/>
        </w:rPr>
        <w:t>Grazie per il tuo interesse a</w:t>
      </w:r>
      <w:r w:rsidR="00BA0217">
        <w:rPr>
          <w:color w:val="003F54"/>
          <w:spacing w:val="-1"/>
          <w:lang w:val="it-IT"/>
        </w:rPr>
        <w:t>lla sperimentazione.</w:t>
      </w:r>
      <w:r>
        <w:rPr>
          <w:color w:val="003F54"/>
          <w:spacing w:val="-1"/>
          <w:lang w:val="it-IT"/>
        </w:rPr>
        <w:t xml:space="preserve"> </w:t>
      </w:r>
      <w:r w:rsidR="00BA0217">
        <w:rPr>
          <w:color w:val="003F54"/>
          <w:spacing w:val="-1"/>
          <w:lang w:val="it-IT"/>
        </w:rPr>
        <w:t xml:space="preserve">Il </w:t>
      </w:r>
      <w:r>
        <w:rPr>
          <w:color w:val="003F54"/>
          <w:spacing w:val="-1"/>
          <w:lang w:val="it-IT"/>
        </w:rPr>
        <w:t>nostro Team è pronto per darti una mano e supportarti</w:t>
      </w:r>
      <w:r w:rsidR="006332FF">
        <w:rPr>
          <w:color w:val="003F54"/>
          <w:spacing w:val="-1"/>
          <w:lang w:val="it-IT"/>
        </w:rPr>
        <w:t>;</w:t>
      </w:r>
      <w:r>
        <w:rPr>
          <w:color w:val="003F54"/>
          <w:spacing w:val="-1"/>
          <w:lang w:val="it-IT"/>
        </w:rPr>
        <w:t xml:space="preserve"> ti chiediamo </w:t>
      </w:r>
      <w:r w:rsidR="00957B8A">
        <w:rPr>
          <w:color w:val="003F54"/>
          <w:spacing w:val="-1"/>
          <w:lang w:val="it-IT"/>
        </w:rPr>
        <w:t xml:space="preserve">di rispondere brevemente a queste domande </w:t>
      </w:r>
      <w:r>
        <w:rPr>
          <w:color w:val="003F54"/>
          <w:spacing w:val="-1"/>
          <w:lang w:val="it-IT"/>
        </w:rPr>
        <w:t xml:space="preserve">per rendere più veloce la nostra azione. </w:t>
      </w:r>
      <w:r w:rsidR="0016650C" w:rsidRPr="00D161C2">
        <w:rPr>
          <w:color w:val="003F54"/>
          <w:spacing w:val="-1"/>
          <w:lang w:val="it-IT"/>
        </w:rPr>
        <w:t>I</w:t>
      </w:r>
      <w:r w:rsidR="0016650C" w:rsidRPr="00D161C2">
        <w:rPr>
          <w:color w:val="003F54"/>
          <w:lang w:val="it-IT"/>
        </w:rPr>
        <w:t>l</w:t>
      </w:r>
      <w:r w:rsidR="0016650C" w:rsidRPr="00D161C2">
        <w:rPr>
          <w:color w:val="003F54"/>
          <w:spacing w:val="-19"/>
          <w:lang w:val="it-IT"/>
        </w:rPr>
        <w:t xml:space="preserve"> </w:t>
      </w:r>
      <w:r w:rsidR="00D374D7" w:rsidRPr="00D374D7">
        <w:rPr>
          <w:color w:val="003F54"/>
          <w:spacing w:val="-1"/>
          <w:lang w:val="it-IT"/>
        </w:rPr>
        <w:t>modulo</w:t>
      </w:r>
      <w:r w:rsidR="0016650C" w:rsidRPr="00D161C2">
        <w:rPr>
          <w:color w:val="003F54"/>
          <w:lang w:val="it-IT"/>
        </w:rPr>
        <w:t>,</w:t>
      </w:r>
      <w:r w:rsidR="0016650C" w:rsidRPr="00D161C2">
        <w:rPr>
          <w:color w:val="003F54"/>
          <w:spacing w:val="-19"/>
          <w:lang w:val="it-IT"/>
        </w:rPr>
        <w:t xml:space="preserve"> </w:t>
      </w:r>
      <w:r w:rsidR="0016650C" w:rsidRPr="00D161C2">
        <w:rPr>
          <w:color w:val="003F54"/>
          <w:spacing w:val="-1"/>
          <w:lang w:val="it-IT"/>
        </w:rPr>
        <w:t>un</w:t>
      </w:r>
      <w:r w:rsidR="0016650C" w:rsidRPr="00D161C2">
        <w:rPr>
          <w:color w:val="003F54"/>
          <w:lang w:val="it-IT"/>
        </w:rPr>
        <w:t>a</w:t>
      </w:r>
      <w:r w:rsidR="0016650C" w:rsidRPr="00D161C2">
        <w:rPr>
          <w:color w:val="003F54"/>
          <w:spacing w:val="-24"/>
          <w:lang w:val="it-IT"/>
        </w:rPr>
        <w:t xml:space="preserve"> </w:t>
      </w:r>
      <w:r w:rsidR="0016650C" w:rsidRPr="00D161C2">
        <w:rPr>
          <w:color w:val="003F54"/>
          <w:spacing w:val="1"/>
          <w:lang w:val="it-IT"/>
        </w:rPr>
        <w:t>volt</w:t>
      </w:r>
      <w:r w:rsidR="0016650C" w:rsidRPr="00D161C2">
        <w:rPr>
          <w:color w:val="003F54"/>
          <w:lang w:val="it-IT"/>
        </w:rPr>
        <w:t>a</w:t>
      </w:r>
      <w:r w:rsidR="0016650C" w:rsidRPr="00D161C2">
        <w:rPr>
          <w:color w:val="003F54"/>
          <w:spacing w:val="-24"/>
          <w:lang w:val="it-IT"/>
        </w:rPr>
        <w:t xml:space="preserve"> </w:t>
      </w:r>
      <w:r w:rsidR="0016650C" w:rsidRPr="00D161C2">
        <w:rPr>
          <w:color w:val="003F54"/>
          <w:spacing w:val="-1"/>
          <w:lang w:val="it-IT"/>
        </w:rPr>
        <w:t>compilat</w:t>
      </w:r>
      <w:r w:rsidR="0016650C" w:rsidRPr="00D161C2">
        <w:rPr>
          <w:color w:val="003F54"/>
          <w:lang w:val="it-IT"/>
        </w:rPr>
        <w:t>o</w:t>
      </w:r>
      <w:r w:rsidR="0016650C" w:rsidRPr="00D161C2">
        <w:rPr>
          <w:rFonts w:cs="Calibri"/>
          <w:color w:val="003F54"/>
          <w:lang w:val="it-IT"/>
        </w:rPr>
        <w:t>,</w:t>
      </w:r>
      <w:r w:rsidR="0016650C" w:rsidRPr="00D161C2">
        <w:rPr>
          <w:rFonts w:cs="Calibri"/>
          <w:color w:val="003F54"/>
          <w:spacing w:val="-3"/>
          <w:lang w:val="it-IT"/>
        </w:rPr>
        <w:t xml:space="preserve"> </w:t>
      </w:r>
      <w:r w:rsidR="0016650C" w:rsidRPr="00D161C2">
        <w:rPr>
          <w:color w:val="003F54"/>
          <w:spacing w:val="1"/>
          <w:lang w:val="it-IT"/>
        </w:rPr>
        <w:t>v</w:t>
      </w:r>
      <w:r w:rsidR="0016650C" w:rsidRPr="00D161C2">
        <w:rPr>
          <w:color w:val="003F54"/>
          <w:lang w:val="it-IT"/>
        </w:rPr>
        <w:t>a</w:t>
      </w:r>
      <w:r w:rsidR="0016650C" w:rsidRPr="00D161C2">
        <w:rPr>
          <w:color w:val="003F54"/>
          <w:spacing w:val="-19"/>
          <w:lang w:val="it-IT"/>
        </w:rPr>
        <w:t xml:space="preserve"> </w:t>
      </w:r>
      <w:r w:rsidR="0016650C" w:rsidRPr="00D161C2">
        <w:rPr>
          <w:color w:val="003F54"/>
          <w:spacing w:val="-1"/>
          <w:lang w:val="it-IT"/>
        </w:rPr>
        <w:t>inviat</w:t>
      </w:r>
      <w:r w:rsidR="0016650C" w:rsidRPr="00D161C2">
        <w:rPr>
          <w:color w:val="003F54"/>
          <w:lang w:val="it-IT"/>
        </w:rPr>
        <w:t>o</w:t>
      </w:r>
      <w:r w:rsidR="0016650C" w:rsidRPr="00D161C2">
        <w:rPr>
          <w:color w:val="003F54"/>
          <w:spacing w:val="-20"/>
          <w:lang w:val="it-IT"/>
        </w:rPr>
        <w:t xml:space="preserve"> </w:t>
      </w:r>
      <w:r w:rsidR="006622E6">
        <w:rPr>
          <w:color w:val="003F54"/>
          <w:lang w:val="it-IT"/>
        </w:rPr>
        <w:t>a</w:t>
      </w:r>
      <w:r w:rsidR="00225E96">
        <w:fldChar w:fldCharType="begin"/>
      </w:r>
      <w:r w:rsidR="00225E96" w:rsidRPr="002F5499">
        <w:rPr>
          <w:lang w:val="it-IT"/>
        </w:rPr>
        <w:instrText xml:space="preserve"> HYPERLINK "mailto:" </w:instrText>
      </w:r>
      <w:r w:rsidR="00225E96">
        <w:fldChar w:fldCharType="separate"/>
      </w:r>
      <w:r w:rsidR="00225E96">
        <w:fldChar w:fldCharType="end"/>
      </w:r>
      <w:r w:rsidR="00BA0217">
        <w:rPr>
          <w:color w:val="00B0F0"/>
          <w:lang w:val="it-IT"/>
        </w:rPr>
        <w:t xml:space="preserve"> </w:t>
      </w:r>
      <w:r w:rsidR="00225E96">
        <w:fldChar w:fldCharType="begin"/>
      </w:r>
      <w:r w:rsidR="00225E96" w:rsidRPr="002F5499">
        <w:rPr>
          <w:lang w:val="it-IT"/>
        </w:rPr>
        <w:instrText xml:space="preserve"> HYPERLINK "mailto:info.sandbox@bancaditalia.it" </w:instrText>
      </w:r>
      <w:r w:rsidR="00225E96">
        <w:fldChar w:fldCharType="separate"/>
      </w:r>
      <w:r w:rsidR="00A96FBF" w:rsidRPr="00744AD9">
        <w:rPr>
          <w:rStyle w:val="Collegamentoipertestuale"/>
          <w:rFonts w:asciiTheme="minorHAnsi" w:hAnsiTheme="minorHAnsi" w:cstheme="minorHAnsi"/>
          <w:b/>
          <w:bCs/>
          <w:szCs w:val="24"/>
          <w:shd w:val="clear" w:color="auto" w:fill="FFFFFF"/>
          <w:lang w:val="it-IT"/>
        </w:rPr>
        <w:t>info.sandbox@bancaditalia.it</w:t>
      </w:r>
      <w:r w:rsidR="00225E96">
        <w:rPr>
          <w:rStyle w:val="Collegamentoipertestuale"/>
          <w:rFonts w:asciiTheme="minorHAnsi" w:hAnsiTheme="minorHAnsi" w:cstheme="minorHAnsi"/>
          <w:b/>
          <w:bCs/>
          <w:szCs w:val="24"/>
          <w:shd w:val="clear" w:color="auto" w:fill="FFFFFF"/>
          <w:lang w:val="it-IT"/>
        </w:rPr>
        <w:fldChar w:fldCharType="end"/>
      </w:r>
      <w:r w:rsidR="008B5CF9" w:rsidRPr="008B5CF9">
        <w:rPr>
          <w:color w:val="003F54"/>
          <w:lang w:val="it-IT"/>
        </w:rPr>
        <w:t>.</w:t>
      </w:r>
    </w:p>
    <w:p w:rsidR="008B5CF9" w:rsidRPr="00F90EF2" w:rsidRDefault="008B5CF9">
      <w:pPr>
        <w:pStyle w:val="Corpotesto"/>
        <w:spacing w:line="447" w:lineRule="auto"/>
        <w:ind w:right="1260"/>
        <w:jc w:val="both"/>
        <w:rPr>
          <w:color w:val="00B0F0"/>
          <w:lang w:val="it-IT"/>
        </w:rPr>
      </w:pPr>
    </w:p>
    <w:p w:rsidR="00801E90" w:rsidRPr="008B5CF9" w:rsidRDefault="0016650C" w:rsidP="008B5CF9">
      <w:pPr>
        <w:numPr>
          <w:ilvl w:val="0"/>
          <w:numId w:val="2"/>
        </w:numPr>
        <w:tabs>
          <w:tab w:val="left" w:pos="1057"/>
        </w:tabs>
        <w:spacing w:before="51"/>
        <w:ind w:left="1057"/>
        <w:rPr>
          <w:b/>
          <w:bCs/>
        </w:rPr>
      </w:pPr>
      <w:bookmarkStart w:id="0" w:name="1._Soggetto_richiedente"/>
      <w:bookmarkEnd w:id="0"/>
      <w:proofErr w:type="spellStart"/>
      <w:r w:rsidRPr="008B5CF9">
        <w:rPr>
          <w:rFonts w:ascii="Calibri" w:eastAsia="Calibri" w:hAnsi="Calibri" w:cs="Calibri"/>
          <w:b/>
          <w:bCs/>
          <w:sz w:val="24"/>
          <w:szCs w:val="24"/>
        </w:rPr>
        <w:t>Soggetto</w:t>
      </w:r>
      <w:proofErr w:type="spellEnd"/>
      <w:r w:rsidRPr="008B5CF9">
        <w:rPr>
          <w:b/>
          <w:spacing w:val="-23"/>
          <w:sz w:val="24"/>
          <w:szCs w:val="24"/>
        </w:rPr>
        <w:t xml:space="preserve"> </w:t>
      </w:r>
      <w:proofErr w:type="spellStart"/>
      <w:r w:rsidRPr="008B5CF9">
        <w:rPr>
          <w:b/>
          <w:spacing w:val="1"/>
          <w:sz w:val="24"/>
          <w:szCs w:val="24"/>
        </w:rPr>
        <w:t>r</w:t>
      </w:r>
      <w:r w:rsidRPr="008B5CF9">
        <w:rPr>
          <w:b/>
          <w:spacing w:val="-2"/>
          <w:sz w:val="24"/>
          <w:szCs w:val="24"/>
        </w:rPr>
        <w:t>i</w:t>
      </w:r>
      <w:r w:rsidRPr="008B5CF9">
        <w:rPr>
          <w:b/>
          <w:sz w:val="24"/>
          <w:szCs w:val="24"/>
        </w:rPr>
        <w:t>c</w:t>
      </w:r>
      <w:r w:rsidRPr="008B5CF9">
        <w:rPr>
          <w:b/>
          <w:spacing w:val="-2"/>
          <w:sz w:val="24"/>
          <w:szCs w:val="24"/>
        </w:rPr>
        <w:t>h</w:t>
      </w:r>
      <w:r w:rsidRPr="008B5CF9">
        <w:rPr>
          <w:b/>
          <w:spacing w:val="1"/>
          <w:sz w:val="24"/>
          <w:szCs w:val="24"/>
        </w:rPr>
        <w:t>i</w:t>
      </w:r>
      <w:r w:rsidRPr="008B5CF9">
        <w:rPr>
          <w:b/>
          <w:spacing w:val="-1"/>
          <w:sz w:val="24"/>
          <w:szCs w:val="24"/>
        </w:rPr>
        <w:t>e</w:t>
      </w:r>
      <w:r w:rsidRPr="008B5CF9">
        <w:rPr>
          <w:b/>
          <w:sz w:val="24"/>
          <w:szCs w:val="24"/>
        </w:rPr>
        <w:t>d</w:t>
      </w:r>
      <w:r w:rsidRPr="008B5CF9">
        <w:rPr>
          <w:b/>
          <w:spacing w:val="-4"/>
          <w:sz w:val="24"/>
          <w:szCs w:val="24"/>
        </w:rPr>
        <w:t>e</w:t>
      </w:r>
      <w:r w:rsidRPr="008B5CF9">
        <w:rPr>
          <w:b/>
          <w:sz w:val="24"/>
          <w:szCs w:val="24"/>
        </w:rPr>
        <w:t>nte</w:t>
      </w:r>
      <w:proofErr w:type="spellEnd"/>
    </w:p>
    <w:p w:rsidR="00801E90" w:rsidRDefault="00801E90" w:rsidP="00B862CE">
      <w:pPr>
        <w:spacing w:before="4" w:line="240" w:lineRule="exact"/>
        <w:ind w:left="142"/>
        <w:rPr>
          <w:sz w:val="24"/>
          <w:szCs w:val="24"/>
        </w:rPr>
      </w:pPr>
    </w:p>
    <w:tbl>
      <w:tblPr>
        <w:tblStyle w:val="Grigliatabella"/>
        <w:tblW w:w="0" w:type="auto"/>
        <w:tblInd w:w="250" w:type="dxa"/>
        <w:tblLook w:val="0480" w:firstRow="0" w:lastRow="0" w:firstColumn="1" w:lastColumn="0" w:noHBand="0" w:noVBand="1"/>
      </w:tblPr>
      <w:tblGrid>
        <w:gridCol w:w="3988"/>
        <w:gridCol w:w="10193"/>
      </w:tblGrid>
      <w:tr w:rsidR="00B862CE" w:rsidRPr="002F5499" w:rsidTr="00252FE2">
        <w:trPr>
          <w:trHeight w:val="371"/>
        </w:trPr>
        <w:tc>
          <w:tcPr>
            <w:tcW w:w="4037" w:type="dxa"/>
            <w:shd w:val="clear" w:color="auto" w:fill="C6D9F1" w:themeFill="text2" w:themeFillTint="33"/>
          </w:tcPr>
          <w:p w:rsidR="00B862CE" w:rsidRPr="008B5CF9" w:rsidRDefault="002E7D7A" w:rsidP="002E7D7A">
            <w:pPr>
              <w:spacing w:before="120" w:after="120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8B5CF9">
              <w:rPr>
                <w:rFonts w:cstheme="minorHAnsi"/>
                <w:b/>
                <w:sz w:val="24"/>
                <w:szCs w:val="24"/>
                <w:lang w:val="it-IT"/>
              </w:rPr>
              <w:t>A</w:t>
            </w:r>
            <w:r w:rsidR="00B862CE" w:rsidRPr="008B5CF9">
              <w:rPr>
                <w:rFonts w:cstheme="minorHAnsi"/>
                <w:b/>
                <w:sz w:val="24"/>
                <w:szCs w:val="24"/>
                <w:lang w:val="it-IT"/>
              </w:rPr>
              <w:t>zienda</w:t>
            </w:r>
            <w:r w:rsidR="00907742" w:rsidRPr="008B5CF9">
              <w:rPr>
                <w:rFonts w:cstheme="minorHAnsi"/>
                <w:sz w:val="24"/>
                <w:szCs w:val="24"/>
                <w:lang w:val="it-IT"/>
              </w:rPr>
              <w:t xml:space="preserve"> (denominazione, CF/P.IVA e sede sociale) </w:t>
            </w:r>
          </w:p>
        </w:tc>
        <w:tc>
          <w:tcPr>
            <w:tcW w:w="10422" w:type="dxa"/>
          </w:tcPr>
          <w:p w:rsidR="00B862CE" w:rsidRPr="008B5CF9" w:rsidRDefault="00B862CE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it-IT"/>
              </w:rPr>
            </w:pPr>
          </w:p>
        </w:tc>
      </w:tr>
      <w:tr w:rsidR="00C63097" w:rsidRPr="002F5499" w:rsidTr="00252FE2">
        <w:trPr>
          <w:trHeight w:val="371"/>
        </w:trPr>
        <w:tc>
          <w:tcPr>
            <w:tcW w:w="4037" w:type="dxa"/>
            <w:shd w:val="clear" w:color="auto" w:fill="C6D9F1" w:themeFill="text2" w:themeFillTint="33"/>
          </w:tcPr>
          <w:p w:rsidR="00C63097" w:rsidRPr="00710F8D" w:rsidRDefault="00C63097" w:rsidP="00C63097">
            <w:pPr>
              <w:spacing w:before="120" w:after="120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710F8D">
              <w:rPr>
                <w:rFonts w:cstheme="minorHAnsi"/>
                <w:b/>
                <w:sz w:val="24"/>
                <w:szCs w:val="24"/>
                <w:lang w:val="it-IT"/>
              </w:rPr>
              <w:t xml:space="preserve">Descrizione sintetica </w:t>
            </w:r>
          </w:p>
          <w:p w:rsidR="00C63097" w:rsidRPr="008B5CF9" w:rsidRDefault="00C63097" w:rsidP="00C63097">
            <w:pPr>
              <w:spacing w:before="120" w:after="120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8B5CF9">
              <w:rPr>
                <w:rFonts w:ascii="Calibri" w:eastAsia="Calibri" w:hAnsi="Calibri" w:cs="Calibri"/>
                <w:spacing w:val="-2"/>
                <w:szCs w:val="24"/>
                <w:lang w:val="it-IT"/>
              </w:rPr>
              <w:t>Presenta brevemente la tua azienda (</w:t>
            </w:r>
            <w:proofErr w:type="spellStart"/>
            <w:r w:rsidRPr="008B5CF9">
              <w:rPr>
                <w:rFonts w:ascii="Calibri" w:eastAsia="Calibri" w:hAnsi="Calibri" w:cs="Calibri"/>
                <w:spacing w:val="-2"/>
                <w:szCs w:val="24"/>
                <w:lang w:val="it-IT"/>
              </w:rPr>
              <w:t>max</w:t>
            </w:r>
            <w:proofErr w:type="spellEnd"/>
            <w:r w:rsidRPr="008B5CF9">
              <w:rPr>
                <w:rFonts w:ascii="Calibri" w:eastAsia="Calibri" w:hAnsi="Calibri" w:cs="Calibri"/>
                <w:spacing w:val="-2"/>
                <w:szCs w:val="24"/>
                <w:lang w:val="it-IT"/>
              </w:rPr>
              <w:t xml:space="preserve"> 300 parole</w:t>
            </w:r>
            <w:r w:rsidR="00267E0D">
              <w:rPr>
                <w:rFonts w:ascii="Calibri" w:eastAsia="Calibri" w:hAnsi="Calibri" w:cs="Calibri"/>
                <w:spacing w:val="-2"/>
                <w:szCs w:val="24"/>
                <w:lang w:val="it-IT"/>
              </w:rPr>
              <w:t xml:space="preserve"> + link a siti web</w:t>
            </w:r>
            <w:r w:rsidRPr="008B5CF9">
              <w:rPr>
                <w:rFonts w:ascii="Calibri" w:eastAsia="Calibri" w:hAnsi="Calibri" w:cs="Calibri"/>
                <w:spacing w:val="-2"/>
                <w:szCs w:val="24"/>
                <w:lang w:val="it-IT"/>
              </w:rPr>
              <w:t xml:space="preserve">), specificando il </w:t>
            </w:r>
            <w:r w:rsidRPr="008B5CF9">
              <w:rPr>
                <w:rFonts w:ascii="Calibri" w:eastAsia="Calibri" w:hAnsi="Calibri" w:cs="Calibri"/>
                <w:i/>
                <w:iCs/>
                <w:spacing w:val="-2"/>
                <w:szCs w:val="24"/>
                <w:lang w:val="it-IT"/>
              </w:rPr>
              <w:t>core business</w:t>
            </w:r>
            <w:r w:rsidRPr="008B5CF9">
              <w:rPr>
                <w:rFonts w:ascii="Calibri" w:eastAsia="Calibri" w:hAnsi="Calibri" w:cs="Calibri"/>
                <w:spacing w:val="-2"/>
                <w:szCs w:val="24"/>
                <w:lang w:val="it-IT"/>
              </w:rPr>
              <w:t xml:space="preserve"> e l’eventuale operatività in un settore regolamentato</w:t>
            </w:r>
          </w:p>
        </w:tc>
        <w:tc>
          <w:tcPr>
            <w:tcW w:w="10422" w:type="dxa"/>
          </w:tcPr>
          <w:p w:rsidR="00C63097" w:rsidRPr="008B5CF9" w:rsidRDefault="00C63097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it-IT"/>
              </w:rPr>
            </w:pPr>
          </w:p>
        </w:tc>
      </w:tr>
    </w:tbl>
    <w:p w:rsidR="00801E90" w:rsidRPr="008B5CF9" w:rsidRDefault="00801E90">
      <w:pPr>
        <w:spacing w:line="200" w:lineRule="exact"/>
        <w:rPr>
          <w:sz w:val="20"/>
          <w:szCs w:val="20"/>
          <w:lang w:val="it-IT"/>
        </w:rPr>
      </w:pPr>
    </w:p>
    <w:p w:rsidR="00801E90" w:rsidRPr="008B5CF9" w:rsidRDefault="00801E90">
      <w:pPr>
        <w:spacing w:line="200" w:lineRule="exact"/>
        <w:rPr>
          <w:sz w:val="20"/>
          <w:szCs w:val="20"/>
          <w:lang w:val="it-IT"/>
        </w:rPr>
      </w:pPr>
    </w:p>
    <w:p w:rsidR="00801E90" w:rsidRPr="008B5CF9" w:rsidRDefault="00801E90">
      <w:pPr>
        <w:spacing w:line="200" w:lineRule="exact"/>
        <w:rPr>
          <w:sz w:val="20"/>
          <w:szCs w:val="20"/>
          <w:lang w:val="it-IT"/>
        </w:rPr>
      </w:pPr>
    </w:p>
    <w:p w:rsidR="00801E90" w:rsidRPr="008B5CF9" w:rsidRDefault="00801E90">
      <w:pPr>
        <w:spacing w:before="20" w:line="200" w:lineRule="exact"/>
        <w:rPr>
          <w:sz w:val="20"/>
          <w:szCs w:val="20"/>
          <w:lang w:val="it-IT"/>
        </w:rPr>
      </w:pPr>
    </w:p>
    <w:p w:rsidR="00801E90" w:rsidRDefault="0016650C">
      <w:pPr>
        <w:numPr>
          <w:ilvl w:val="0"/>
          <w:numId w:val="2"/>
        </w:numPr>
        <w:tabs>
          <w:tab w:val="left" w:pos="1057"/>
        </w:tabs>
        <w:spacing w:before="51"/>
        <w:ind w:left="10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unto</w:t>
      </w:r>
      <w:r>
        <w:rPr>
          <w:rFonts w:ascii="Calibri" w:eastAsia="Calibri" w:hAnsi="Calibri" w:cs="Calibri"/>
          <w:b/>
          <w:bCs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proofErr w:type="spellEnd"/>
    </w:p>
    <w:p w:rsidR="00801E90" w:rsidRDefault="00801E90">
      <w:pPr>
        <w:spacing w:before="2" w:line="240" w:lineRule="exact"/>
        <w:rPr>
          <w:sz w:val="24"/>
          <w:szCs w:val="24"/>
        </w:rPr>
      </w:pPr>
    </w:p>
    <w:tbl>
      <w:tblPr>
        <w:tblStyle w:val="Grigliatabella"/>
        <w:tblW w:w="0" w:type="auto"/>
        <w:tblInd w:w="250" w:type="dxa"/>
        <w:tblLook w:val="0480" w:firstRow="0" w:lastRow="0" w:firstColumn="1" w:lastColumn="0" w:noHBand="0" w:noVBand="1"/>
      </w:tblPr>
      <w:tblGrid>
        <w:gridCol w:w="3994"/>
        <w:gridCol w:w="10187"/>
      </w:tblGrid>
      <w:tr w:rsidR="00B862CE" w:rsidRPr="002F5499" w:rsidTr="007E3120">
        <w:tc>
          <w:tcPr>
            <w:tcW w:w="4039" w:type="dxa"/>
            <w:shd w:val="clear" w:color="auto" w:fill="C6D9F1" w:themeFill="text2" w:themeFillTint="33"/>
          </w:tcPr>
          <w:p w:rsidR="00B862CE" w:rsidRPr="00A75F36" w:rsidRDefault="00B862CE" w:rsidP="009C5370">
            <w:pPr>
              <w:spacing w:before="120" w:after="120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A75F36">
              <w:rPr>
                <w:rFonts w:cstheme="minorHAnsi"/>
                <w:b/>
                <w:sz w:val="24"/>
                <w:szCs w:val="24"/>
                <w:lang w:val="it-IT"/>
              </w:rPr>
              <w:t xml:space="preserve">Nome </w:t>
            </w:r>
            <w:r>
              <w:rPr>
                <w:rFonts w:cstheme="minorHAnsi"/>
                <w:b/>
                <w:sz w:val="24"/>
                <w:szCs w:val="24"/>
                <w:lang w:val="it-IT"/>
              </w:rPr>
              <w:t xml:space="preserve">e qualifica </w:t>
            </w:r>
            <w:r w:rsidRPr="00A75F36">
              <w:rPr>
                <w:rFonts w:cstheme="minorHAnsi"/>
                <w:b/>
                <w:sz w:val="24"/>
                <w:szCs w:val="24"/>
                <w:lang w:val="it-IT"/>
              </w:rPr>
              <w:t>del/i referente/i</w:t>
            </w:r>
          </w:p>
        </w:tc>
        <w:tc>
          <w:tcPr>
            <w:tcW w:w="10420" w:type="dxa"/>
          </w:tcPr>
          <w:p w:rsidR="0016650C" w:rsidRPr="00A75F36" w:rsidRDefault="0016650C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it-IT"/>
              </w:rPr>
            </w:pPr>
          </w:p>
        </w:tc>
      </w:tr>
      <w:tr w:rsidR="00B862CE" w:rsidRPr="00A75F36" w:rsidTr="007E3120">
        <w:trPr>
          <w:trHeight w:val="419"/>
        </w:trPr>
        <w:tc>
          <w:tcPr>
            <w:tcW w:w="4039" w:type="dxa"/>
            <w:shd w:val="clear" w:color="auto" w:fill="C6D9F1" w:themeFill="text2" w:themeFillTint="33"/>
          </w:tcPr>
          <w:p w:rsidR="00B862CE" w:rsidRPr="00A75F36" w:rsidRDefault="00B862CE" w:rsidP="009C5370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A75F36">
              <w:rPr>
                <w:rFonts w:cstheme="minorHAnsi"/>
                <w:b/>
                <w:sz w:val="24"/>
                <w:szCs w:val="24"/>
              </w:rPr>
              <w:t>Email</w:t>
            </w:r>
            <w:r w:rsidR="005B7C41">
              <w:rPr>
                <w:rFonts w:cstheme="minorHAnsi"/>
                <w:b/>
                <w:sz w:val="24"/>
                <w:szCs w:val="24"/>
              </w:rPr>
              <w:t>/Pec</w:t>
            </w:r>
          </w:p>
        </w:tc>
        <w:tc>
          <w:tcPr>
            <w:tcW w:w="10420" w:type="dxa"/>
          </w:tcPr>
          <w:p w:rsidR="0016650C" w:rsidRPr="00A75F36" w:rsidRDefault="0016650C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862CE" w:rsidRPr="00A75F36" w:rsidTr="007E3120">
        <w:trPr>
          <w:trHeight w:val="397"/>
        </w:trPr>
        <w:tc>
          <w:tcPr>
            <w:tcW w:w="4039" w:type="dxa"/>
            <w:shd w:val="clear" w:color="auto" w:fill="C6D9F1" w:themeFill="text2" w:themeFillTint="33"/>
          </w:tcPr>
          <w:p w:rsidR="00B862CE" w:rsidRPr="00A75F36" w:rsidRDefault="00B862CE" w:rsidP="009C5370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F36">
              <w:rPr>
                <w:rFonts w:cstheme="minorHAnsi"/>
                <w:b/>
                <w:sz w:val="24"/>
                <w:szCs w:val="24"/>
              </w:rPr>
              <w:t>Telefono</w:t>
            </w:r>
            <w:proofErr w:type="spellEnd"/>
            <w:r w:rsidRPr="00A75F36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cellulare</w:t>
            </w:r>
            <w:proofErr w:type="spellEnd"/>
          </w:p>
        </w:tc>
        <w:tc>
          <w:tcPr>
            <w:tcW w:w="10420" w:type="dxa"/>
          </w:tcPr>
          <w:p w:rsidR="0016650C" w:rsidRPr="00A75F36" w:rsidRDefault="0016650C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D7A" w:rsidRPr="00A75F36" w:rsidTr="007E3120">
        <w:trPr>
          <w:trHeight w:val="397"/>
        </w:trPr>
        <w:tc>
          <w:tcPr>
            <w:tcW w:w="4039" w:type="dxa"/>
            <w:shd w:val="clear" w:color="auto" w:fill="C6D9F1" w:themeFill="text2" w:themeFillTint="33"/>
          </w:tcPr>
          <w:p w:rsidR="002E7D7A" w:rsidRPr="00A75F36" w:rsidRDefault="002E7D7A" w:rsidP="009C5370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62554">
              <w:rPr>
                <w:rFonts w:cstheme="minorHAnsi"/>
                <w:b/>
                <w:sz w:val="24"/>
                <w:szCs w:val="24"/>
              </w:rPr>
              <w:t>Sito</w:t>
            </w:r>
            <w:proofErr w:type="spellEnd"/>
            <w:r w:rsidRPr="00362554">
              <w:rPr>
                <w:rFonts w:cstheme="minorHAnsi"/>
                <w:b/>
                <w:sz w:val="24"/>
                <w:szCs w:val="24"/>
              </w:rPr>
              <w:t xml:space="preserve"> web</w:t>
            </w:r>
          </w:p>
        </w:tc>
        <w:tc>
          <w:tcPr>
            <w:tcW w:w="10420" w:type="dxa"/>
          </w:tcPr>
          <w:p w:rsidR="002E7D7A" w:rsidRPr="00A75F36" w:rsidRDefault="002E7D7A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01E90" w:rsidRDefault="00801E90">
      <w:pPr>
        <w:spacing w:line="200" w:lineRule="exact"/>
        <w:rPr>
          <w:sz w:val="20"/>
          <w:szCs w:val="20"/>
        </w:rPr>
      </w:pPr>
    </w:p>
    <w:p w:rsidR="00FD6252" w:rsidRDefault="00FD6252">
      <w:pPr>
        <w:spacing w:line="200" w:lineRule="exact"/>
        <w:rPr>
          <w:sz w:val="20"/>
          <w:szCs w:val="20"/>
        </w:rPr>
      </w:pPr>
    </w:p>
    <w:p w:rsidR="00FD6252" w:rsidRDefault="00FD6252">
      <w:pPr>
        <w:spacing w:line="200" w:lineRule="exact"/>
        <w:rPr>
          <w:sz w:val="20"/>
          <w:szCs w:val="20"/>
        </w:rPr>
      </w:pPr>
    </w:p>
    <w:p w:rsidR="00801E90" w:rsidRDefault="0016650C" w:rsidP="00632595">
      <w:pPr>
        <w:numPr>
          <w:ilvl w:val="0"/>
          <w:numId w:val="2"/>
        </w:numPr>
        <w:tabs>
          <w:tab w:val="left" w:pos="1057"/>
        </w:tabs>
        <w:spacing w:before="51"/>
        <w:ind w:left="1057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In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bCs/>
          <w:spacing w:val="-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proofErr w:type="spellEnd"/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z w:val="24"/>
          <w:szCs w:val="24"/>
        </w:rPr>
        <w:t>tto</w:t>
      </w:r>
      <w:proofErr w:type="spellEnd"/>
    </w:p>
    <w:p w:rsidR="00801E90" w:rsidRDefault="00801E90">
      <w:pPr>
        <w:spacing w:before="4" w:line="240" w:lineRule="exact"/>
        <w:rPr>
          <w:sz w:val="24"/>
          <w:szCs w:val="24"/>
        </w:rPr>
      </w:pPr>
    </w:p>
    <w:tbl>
      <w:tblPr>
        <w:tblStyle w:val="Grigliatabella"/>
        <w:tblW w:w="14346" w:type="dxa"/>
        <w:tblInd w:w="108" w:type="dxa"/>
        <w:tblLook w:val="04A0" w:firstRow="1" w:lastRow="0" w:firstColumn="1" w:lastColumn="0" w:noHBand="0" w:noVBand="1"/>
      </w:tblPr>
      <w:tblGrid>
        <w:gridCol w:w="581"/>
        <w:gridCol w:w="4956"/>
        <w:gridCol w:w="8809"/>
      </w:tblGrid>
      <w:tr w:rsidR="007646E4" w:rsidRPr="00A75F36" w:rsidTr="007E3120">
        <w:trPr>
          <w:trHeight w:val="384"/>
        </w:trPr>
        <w:tc>
          <w:tcPr>
            <w:tcW w:w="581" w:type="dxa"/>
            <w:shd w:val="clear" w:color="auto" w:fill="C6D9F1" w:themeFill="text2" w:themeFillTint="33"/>
          </w:tcPr>
          <w:p w:rsidR="007646E4" w:rsidRPr="00A75F36" w:rsidRDefault="007646E4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75F36">
              <w:rPr>
                <w:rFonts w:cstheme="minorHAnsi"/>
                <w:b/>
                <w:sz w:val="24"/>
                <w:szCs w:val="24"/>
              </w:rPr>
              <w:t>n.</w:t>
            </w:r>
          </w:p>
        </w:tc>
        <w:tc>
          <w:tcPr>
            <w:tcW w:w="4956" w:type="dxa"/>
            <w:shd w:val="clear" w:color="auto" w:fill="C6D9F1" w:themeFill="text2" w:themeFillTint="33"/>
          </w:tcPr>
          <w:p w:rsidR="007646E4" w:rsidRPr="00A75F36" w:rsidRDefault="007646E4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75F36">
              <w:rPr>
                <w:rFonts w:cstheme="minorHAnsi"/>
                <w:b/>
                <w:sz w:val="24"/>
                <w:szCs w:val="24"/>
              </w:rPr>
              <w:t>Descrizione</w:t>
            </w:r>
            <w:proofErr w:type="spellEnd"/>
          </w:p>
        </w:tc>
        <w:tc>
          <w:tcPr>
            <w:tcW w:w="8809" w:type="dxa"/>
            <w:shd w:val="clear" w:color="auto" w:fill="C6D9F1" w:themeFill="text2" w:themeFillTint="33"/>
          </w:tcPr>
          <w:p w:rsidR="007646E4" w:rsidRPr="00A75F36" w:rsidRDefault="007646E4" w:rsidP="009C5370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A75F36">
              <w:rPr>
                <w:rFonts w:cstheme="minorHAnsi"/>
                <w:b/>
                <w:sz w:val="24"/>
                <w:szCs w:val="24"/>
                <w:lang w:val="it-IT"/>
              </w:rPr>
              <w:t>Risposta</w:t>
            </w:r>
          </w:p>
        </w:tc>
      </w:tr>
      <w:tr w:rsidR="007646E4" w:rsidRPr="002F5499" w:rsidTr="007E3120">
        <w:tc>
          <w:tcPr>
            <w:tcW w:w="581" w:type="dxa"/>
          </w:tcPr>
          <w:p w:rsidR="007646E4" w:rsidRPr="00933062" w:rsidRDefault="00B86621" w:rsidP="00BB578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93306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956" w:type="dxa"/>
          </w:tcPr>
          <w:p w:rsidR="007646E4" w:rsidRPr="00933062" w:rsidRDefault="00156FA8" w:rsidP="00BB5783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D</w:t>
            </w:r>
            <w:r w:rsidR="007646E4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escri</w:t>
            </w:r>
            <w:r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vi i</w:t>
            </w:r>
            <w:r w:rsidR="007646E4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l progetto che intend</w:t>
            </w:r>
            <w:r w:rsidR="0077156F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i</w:t>
            </w:r>
            <w:r w:rsidR="007646E4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presentare evidenziandone le principali caratteristiche</w:t>
            </w:r>
            <w:r w:rsidR="005E6C24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(</w:t>
            </w:r>
            <w:proofErr w:type="spellStart"/>
            <w:r w:rsidR="005E6C24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max</w:t>
            </w:r>
            <w:proofErr w:type="spellEnd"/>
            <w:r w:rsidR="005E6C24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400</w:t>
            </w:r>
            <w:r w:rsidR="007646E4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parole), </w:t>
            </w:r>
            <w:r w:rsidR="00BA0217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tra cui</w:t>
            </w:r>
            <w:r w:rsidR="007646E4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: </w:t>
            </w:r>
          </w:p>
          <w:p w:rsidR="007646E4" w:rsidRPr="00933062" w:rsidRDefault="007646E4" w:rsidP="00BB5783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- tipologia di clientela (B2B, B2C), tecnologia utilizzata, canali</w:t>
            </w:r>
            <w:r w:rsidR="006332FF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, </w:t>
            </w:r>
            <w:r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modalità di offerta;</w:t>
            </w:r>
          </w:p>
          <w:p w:rsidR="007646E4" w:rsidRPr="00933062" w:rsidRDefault="007646E4" w:rsidP="00BB5783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- profili di innovatività</w:t>
            </w:r>
            <w:r w:rsidR="006332FF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,</w:t>
            </w:r>
            <w:r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anche in raffronto ad analoghi progetti/proposte presenti sul mercato;</w:t>
            </w:r>
          </w:p>
          <w:p w:rsidR="00CF2C90" w:rsidRPr="00933062" w:rsidRDefault="007646E4" w:rsidP="00935306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- eventuale coinvolgimento di altri soggetti</w:t>
            </w:r>
            <w:r w:rsidR="002275E5" w:rsidRPr="00933062">
              <w:rPr>
                <w:sz w:val="24"/>
                <w:szCs w:val="24"/>
                <w:lang w:val="it-IT"/>
              </w:rPr>
              <w:t xml:space="preserve"> (</w:t>
            </w:r>
            <w:r w:rsidR="00166ED5" w:rsidRPr="00933062">
              <w:rPr>
                <w:sz w:val="24"/>
                <w:szCs w:val="24"/>
                <w:lang w:val="it-IT"/>
              </w:rPr>
              <w:t xml:space="preserve">es. </w:t>
            </w:r>
            <w:r w:rsidR="002275E5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relazioni con</w:t>
            </w:r>
            <w:r w:rsidR="00261BBB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soggetti</w:t>
            </w:r>
            <w:r w:rsidR="00166ED5" w:rsidRPr="00933062">
              <w:rPr>
                <w:sz w:val="24"/>
                <w:szCs w:val="24"/>
                <w:lang w:val="it-IT" w:eastAsia="it-IT"/>
              </w:rPr>
              <w:t xml:space="preserve"> vigilati </w:t>
            </w:r>
            <w:r w:rsidR="002275E5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/ </w:t>
            </w:r>
            <w:r w:rsidR="00166ED5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canali </w:t>
            </w:r>
            <w:r w:rsidR="002275E5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distribut</w:t>
            </w:r>
            <w:r w:rsidR="00166ED5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ivi</w:t>
            </w:r>
            <w:r w:rsidR="002275E5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/ fornitori di servizi</w:t>
            </w:r>
            <w:r w:rsidR="006F3BF1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e funzioni essenziali/importanti</w:t>
            </w:r>
            <w:r w:rsidR="002275E5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)</w:t>
            </w:r>
            <w:r w:rsidR="00267E0D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,</w:t>
            </w:r>
            <w:r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precisandone i ruoli e le responsabilità </w:t>
            </w:r>
            <w:r w:rsidR="00322058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anche </w:t>
            </w:r>
            <w:r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nei confronti della clientela</w:t>
            </w:r>
            <w:r w:rsidR="00C23D84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;</w:t>
            </w:r>
          </w:p>
          <w:p w:rsidR="007646E4" w:rsidRPr="00933062" w:rsidRDefault="00CF2C90" w:rsidP="00A470C3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- </w:t>
            </w:r>
            <w:r w:rsidR="00A470C3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stato di attuazione dell’iniziativa</w:t>
            </w:r>
            <w:r w:rsidR="00710F8D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;</w:t>
            </w:r>
          </w:p>
          <w:p w:rsidR="00710F8D" w:rsidRPr="00933062" w:rsidRDefault="00710F8D" w:rsidP="00E308EF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- durata</w:t>
            </w:r>
            <w:r w:rsidR="00166ED5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</w:t>
            </w:r>
            <w:r w:rsidR="00E308EF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prevista della sperimentazione</w:t>
            </w:r>
            <w:r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.</w:t>
            </w:r>
          </w:p>
        </w:tc>
        <w:tc>
          <w:tcPr>
            <w:tcW w:w="8809" w:type="dxa"/>
          </w:tcPr>
          <w:p w:rsidR="007646E4" w:rsidRPr="00933062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  <w:p w:rsidR="007646E4" w:rsidRPr="00933062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  <w:p w:rsidR="007646E4" w:rsidRPr="00933062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  <w:p w:rsidR="007646E4" w:rsidRPr="00933062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  <w:p w:rsidR="007646E4" w:rsidRPr="00933062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  <w:p w:rsidR="007646E4" w:rsidRPr="00933062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  <w:p w:rsidR="007646E4" w:rsidRPr="00933062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7646E4" w:rsidRPr="00933062" w:rsidTr="007E3120">
        <w:tc>
          <w:tcPr>
            <w:tcW w:w="581" w:type="dxa"/>
          </w:tcPr>
          <w:p w:rsidR="007646E4" w:rsidRPr="00933062" w:rsidRDefault="00B86621" w:rsidP="00BB5783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 w:rsidRPr="00933062">
              <w:rPr>
                <w:rFonts w:cstheme="minorHAnsi"/>
                <w:sz w:val="24"/>
                <w:szCs w:val="24"/>
                <w:lang w:val="it-IT"/>
              </w:rPr>
              <w:t>2</w:t>
            </w:r>
          </w:p>
        </w:tc>
        <w:tc>
          <w:tcPr>
            <w:tcW w:w="4956" w:type="dxa"/>
          </w:tcPr>
          <w:p w:rsidR="00F90EF2" w:rsidRPr="00933062" w:rsidRDefault="00FE1C4C" w:rsidP="00A96FBF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Il </w:t>
            </w:r>
            <w:r w:rsidR="007646E4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progetto è stato già presentato </w:t>
            </w:r>
            <w:r w:rsidR="00CF2C90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in altr</w:t>
            </w:r>
            <w:r w:rsidR="00A96FBF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e</w:t>
            </w:r>
            <w:r w:rsidR="00CF2C90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</w:t>
            </w:r>
            <w:proofErr w:type="spellStart"/>
            <w:r w:rsidR="00CF2C90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sandbox</w:t>
            </w:r>
            <w:proofErr w:type="spellEnd"/>
            <w:r w:rsidR="00CF2C90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(anche ester</w:t>
            </w:r>
            <w:r w:rsidR="00A96FBF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e</w:t>
            </w:r>
            <w:r w:rsidR="00CF2C90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)? </w:t>
            </w:r>
            <w:r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Se sì, </w:t>
            </w:r>
            <w:r w:rsidR="007646E4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specifica quali</w:t>
            </w:r>
            <w:r w:rsidR="008B5CF9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ed indica</w:t>
            </w:r>
            <w:r w:rsidR="00192C7C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ne l’esito</w:t>
            </w:r>
            <w:r w:rsidR="00B63379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.</w:t>
            </w:r>
          </w:p>
        </w:tc>
        <w:tc>
          <w:tcPr>
            <w:tcW w:w="8809" w:type="dxa"/>
          </w:tcPr>
          <w:p w:rsidR="007646E4" w:rsidRPr="00933062" w:rsidRDefault="007646E4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710F8D" w:rsidRPr="002F5499" w:rsidTr="007E3120">
        <w:tc>
          <w:tcPr>
            <w:tcW w:w="581" w:type="dxa"/>
          </w:tcPr>
          <w:p w:rsidR="00710F8D" w:rsidRPr="00933062" w:rsidRDefault="00A06220" w:rsidP="00BB5783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3</w:t>
            </w:r>
          </w:p>
        </w:tc>
        <w:tc>
          <w:tcPr>
            <w:tcW w:w="4956" w:type="dxa"/>
          </w:tcPr>
          <w:p w:rsidR="00992E0B" w:rsidRDefault="00710F8D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Indica </w:t>
            </w:r>
            <w:r w:rsidR="006F3BF1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gli orientamenti di vigilanza, gli atti di carattere generale, le norme o i regolamenti adottati dalle autorità di vigilanza</w:t>
            </w:r>
            <w:r w:rsidR="00BA0A51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nelle materie previste all’art. 6 del DM 100/2021</w:t>
            </w:r>
            <w:r w:rsidR="00BA0A51" w:rsidRPr="00933062">
              <w:rPr>
                <w:rStyle w:val="Rimandonotaapidipagina"/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footnoteReference w:id="1"/>
            </w:r>
            <w:r w:rsidR="006F3BF1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</w:t>
            </w:r>
            <w:r w:rsidR="00267E0D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di cui, in caso di ammissione alla </w:t>
            </w:r>
            <w:proofErr w:type="spellStart"/>
            <w:r w:rsidR="00267E0D" w:rsidRPr="00933062">
              <w:rPr>
                <w:rFonts w:ascii="Calibri" w:eastAsia="Calibri" w:hAnsi="Calibri" w:cs="Calibri"/>
                <w:i/>
                <w:spacing w:val="-2"/>
                <w:sz w:val="24"/>
                <w:szCs w:val="24"/>
                <w:lang w:val="it-IT"/>
              </w:rPr>
              <w:t>sandbox</w:t>
            </w:r>
            <w:proofErr w:type="spellEnd"/>
            <w:r w:rsidR="00267E0D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,</w:t>
            </w:r>
            <w:r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 si </w:t>
            </w:r>
            <w:r w:rsidR="00267E0D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chiederebbe la </w:t>
            </w:r>
            <w:r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deroga</w:t>
            </w:r>
            <w:r w:rsidR="00D70D5C"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 xml:space="preserve">. </w:t>
            </w:r>
          </w:p>
          <w:p w:rsidR="00D70D5C" w:rsidRPr="00933062" w:rsidRDefault="0014632C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bookmarkStart w:id="1" w:name="_GoBack"/>
            <w:r w:rsidRPr="002F5499">
              <w:rPr>
                <w:rFonts w:ascii="Calibri" w:eastAsia="Calibri" w:hAnsi="Calibri" w:cs="Calibri"/>
                <w:spacing w:val="-2"/>
                <w:sz w:val="24"/>
                <w:szCs w:val="24"/>
                <w:u w:val="single"/>
                <w:lang w:val="it-IT"/>
              </w:rPr>
              <w:lastRenderedPageBreak/>
              <w:t>In</w:t>
            </w:r>
            <w:r w:rsidR="00992E0B" w:rsidRPr="002F5499">
              <w:rPr>
                <w:rFonts w:ascii="Calibri" w:eastAsia="Calibri" w:hAnsi="Calibri" w:cs="Calibri"/>
                <w:spacing w:val="-2"/>
                <w:sz w:val="24"/>
                <w:szCs w:val="24"/>
                <w:u w:val="single"/>
                <w:lang w:val="it-IT"/>
              </w:rPr>
              <w:t xml:space="preserve"> alternativa</w:t>
            </w:r>
            <w:bookmarkEnd w:id="1"/>
            <w:r w:rsidR="00992E0B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, in</w:t>
            </w:r>
            <w:r w:rsidRPr="00933062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dica gli elementi di novità del progetto che richiedono una sperimentazione e un esame congiunto con una o più autorità di vigilanza.</w:t>
            </w:r>
          </w:p>
        </w:tc>
        <w:tc>
          <w:tcPr>
            <w:tcW w:w="8809" w:type="dxa"/>
          </w:tcPr>
          <w:p w:rsidR="00710F8D" w:rsidRPr="00933062" w:rsidRDefault="00710F8D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A508E7" w:rsidRPr="002F5499" w:rsidTr="007E3120">
        <w:tc>
          <w:tcPr>
            <w:tcW w:w="581" w:type="dxa"/>
          </w:tcPr>
          <w:p w:rsidR="00A508E7" w:rsidRPr="00933062" w:rsidRDefault="0014632C" w:rsidP="00BB5783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4</w:t>
            </w:r>
          </w:p>
        </w:tc>
        <w:tc>
          <w:tcPr>
            <w:tcW w:w="4956" w:type="dxa"/>
          </w:tcPr>
          <w:p w:rsidR="0014632C" w:rsidRPr="00933062" w:rsidRDefault="0014632C" w:rsidP="00BA0A51">
            <w:pPr>
              <w:spacing w:before="120" w:after="120"/>
              <w:jc w:val="both"/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</w:pPr>
            <w:r w:rsidRPr="0014632C">
              <w:rPr>
                <w:rFonts w:ascii="Calibri" w:eastAsia="Calibri" w:hAnsi="Calibri" w:cs="Calibri"/>
                <w:spacing w:val="-2"/>
                <w:sz w:val="24"/>
                <w:szCs w:val="24"/>
                <w:lang w:val="it-IT"/>
              </w:rPr>
              <w:t>Illustra sinteticamente le richieste di chiarimento o di supporto a cui sei interessato.</w:t>
            </w:r>
          </w:p>
        </w:tc>
        <w:tc>
          <w:tcPr>
            <w:tcW w:w="8809" w:type="dxa"/>
          </w:tcPr>
          <w:p w:rsidR="00A508E7" w:rsidRPr="00A75F36" w:rsidRDefault="00A508E7" w:rsidP="009C5370">
            <w:pPr>
              <w:spacing w:before="120" w:after="120"/>
              <w:jc w:val="both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</w:tbl>
    <w:p w:rsidR="00801E90" w:rsidRPr="008B64F8" w:rsidRDefault="00801E90">
      <w:pPr>
        <w:spacing w:before="4" w:line="220" w:lineRule="exact"/>
        <w:rPr>
          <w:lang w:val="it-IT"/>
        </w:rPr>
      </w:pPr>
    </w:p>
    <w:p w:rsidR="00801E90" w:rsidRPr="008B5CF9" w:rsidRDefault="0016650C">
      <w:pPr>
        <w:spacing w:before="69"/>
        <w:ind w:right="100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B5CF9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</w:p>
    <w:sectPr w:rsidR="00801E90" w:rsidRPr="008B5CF9">
      <w:headerReference w:type="default" r:id="rId11"/>
      <w:pgSz w:w="16841" w:h="11900" w:orient="landscape"/>
      <w:pgMar w:top="160" w:right="1200" w:bottom="280" w:left="120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7F1D8D" w16cid:durableId="24895E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E96" w:rsidRDefault="00225E96" w:rsidP="00300CFB">
      <w:r>
        <w:separator/>
      </w:r>
    </w:p>
  </w:endnote>
  <w:endnote w:type="continuationSeparator" w:id="0">
    <w:p w:rsidR="00225E96" w:rsidRDefault="00225E96" w:rsidP="0030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E96" w:rsidRDefault="00225E96" w:rsidP="00300CFB">
      <w:r>
        <w:separator/>
      </w:r>
    </w:p>
  </w:footnote>
  <w:footnote w:type="continuationSeparator" w:id="0">
    <w:p w:rsidR="00225E96" w:rsidRDefault="00225E96" w:rsidP="00300CFB">
      <w:r>
        <w:continuationSeparator/>
      </w:r>
    </w:p>
  </w:footnote>
  <w:footnote w:id="1">
    <w:p w:rsidR="00BA0A51" w:rsidRPr="00064EC2" w:rsidRDefault="00BA0A51">
      <w:pPr>
        <w:pStyle w:val="Testonotaapidipagina"/>
        <w:rPr>
          <w:lang w:val="it-IT"/>
        </w:rPr>
      </w:pPr>
      <w:r w:rsidRPr="00BA0A51">
        <w:rPr>
          <w:rStyle w:val="Rimandonotaapidipagina"/>
        </w:rPr>
        <w:footnoteRef/>
      </w:r>
      <w:r w:rsidRPr="00064EC2">
        <w:rPr>
          <w:lang w:val="it-IT"/>
        </w:rPr>
        <w:t xml:space="preserve"> </w:t>
      </w:r>
      <w:r>
        <w:rPr>
          <w:lang w:val="it-IT"/>
        </w:rPr>
        <w:t>C</w:t>
      </w:r>
      <w:r w:rsidRPr="00064EC2">
        <w:rPr>
          <w:rFonts w:ascii="Calibri" w:eastAsia="Calibri" w:hAnsi="Calibri" w:cs="Calibri"/>
          <w:spacing w:val="-2"/>
          <w:lang w:val="it-IT"/>
        </w:rPr>
        <w:t>oncernenti i profili di cui all'articolo 36, comma 2-</w:t>
      </w:r>
      <w:r w:rsidRPr="00064EC2">
        <w:rPr>
          <w:rFonts w:ascii="Calibri" w:eastAsia="Calibri" w:hAnsi="Calibri" w:cs="Calibri"/>
          <w:i/>
          <w:spacing w:val="-2"/>
          <w:lang w:val="it-IT"/>
        </w:rPr>
        <w:t>quater</w:t>
      </w:r>
      <w:r w:rsidRPr="00064EC2">
        <w:rPr>
          <w:rFonts w:ascii="Calibri" w:eastAsia="Calibri" w:hAnsi="Calibri" w:cs="Calibri"/>
          <w:spacing w:val="-2"/>
          <w:lang w:val="it-IT"/>
        </w:rPr>
        <w:t xml:space="preserve">, lettere </w:t>
      </w:r>
      <w:r w:rsidRPr="00064EC2">
        <w:rPr>
          <w:rFonts w:ascii="Calibri" w:eastAsia="Calibri" w:hAnsi="Calibri" w:cs="Calibri"/>
          <w:i/>
          <w:spacing w:val="-2"/>
          <w:lang w:val="it-IT"/>
        </w:rPr>
        <w:t>b)</w:t>
      </w:r>
      <w:r w:rsidRPr="00064EC2">
        <w:rPr>
          <w:rFonts w:ascii="Calibri" w:eastAsia="Calibri" w:hAnsi="Calibri" w:cs="Calibri"/>
          <w:spacing w:val="-2"/>
          <w:lang w:val="it-IT"/>
        </w:rPr>
        <w:t xml:space="preserve"> (requisiti patrimoniali), </w:t>
      </w:r>
      <w:r w:rsidRPr="00064EC2">
        <w:rPr>
          <w:rFonts w:ascii="Calibri" w:eastAsia="Calibri" w:hAnsi="Calibri" w:cs="Calibri"/>
          <w:i/>
          <w:spacing w:val="-2"/>
          <w:lang w:val="it-IT"/>
        </w:rPr>
        <w:t>c)</w:t>
      </w:r>
      <w:r w:rsidRPr="00064EC2">
        <w:rPr>
          <w:rFonts w:ascii="Calibri" w:eastAsia="Calibri" w:hAnsi="Calibri" w:cs="Calibri"/>
          <w:spacing w:val="-2"/>
          <w:lang w:val="it-IT"/>
        </w:rPr>
        <w:t xml:space="preserve"> (adempimenti semplificati e proporzionati alle attività che si intende svolgere), </w:t>
      </w:r>
      <w:r w:rsidRPr="00064EC2">
        <w:rPr>
          <w:rFonts w:ascii="Calibri" w:eastAsia="Calibri" w:hAnsi="Calibri" w:cs="Calibri"/>
          <w:i/>
          <w:spacing w:val="-2"/>
          <w:lang w:val="it-IT"/>
        </w:rPr>
        <w:t>d)</w:t>
      </w:r>
      <w:r w:rsidRPr="00064EC2">
        <w:rPr>
          <w:rFonts w:ascii="Calibri" w:eastAsia="Calibri" w:hAnsi="Calibri" w:cs="Calibri"/>
          <w:spacing w:val="-2"/>
          <w:lang w:val="it-IT"/>
        </w:rPr>
        <w:t xml:space="preserve"> (perimetri di operatività), </w:t>
      </w:r>
      <w:r w:rsidRPr="00064EC2">
        <w:rPr>
          <w:rFonts w:ascii="Calibri" w:eastAsia="Calibri" w:hAnsi="Calibri" w:cs="Calibri"/>
          <w:i/>
          <w:spacing w:val="-2"/>
          <w:lang w:val="it-IT"/>
        </w:rPr>
        <w:t>e)</w:t>
      </w:r>
      <w:r w:rsidRPr="00064EC2">
        <w:rPr>
          <w:rFonts w:ascii="Calibri" w:eastAsia="Calibri" w:hAnsi="Calibri" w:cs="Calibri"/>
          <w:spacing w:val="-2"/>
          <w:lang w:val="it-IT"/>
        </w:rPr>
        <w:t xml:space="preserve"> (obblighi informativi), </w:t>
      </w:r>
      <w:r w:rsidRPr="00064EC2">
        <w:rPr>
          <w:rFonts w:ascii="Calibri" w:eastAsia="Calibri" w:hAnsi="Calibri" w:cs="Calibri"/>
          <w:i/>
          <w:spacing w:val="-2"/>
          <w:lang w:val="it-IT"/>
        </w:rPr>
        <w:t>f)</w:t>
      </w:r>
      <w:r w:rsidRPr="00064EC2">
        <w:rPr>
          <w:rFonts w:ascii="Calibri" w:eastAsia="Calibri" w:hAnsi="Calibri" w:cs="Calibri"/>
          <w:spacing w:val="-2"/>
          <w:lang w:val="it-IT"/>
        </w:rPr>
        <w:t xml:space="preserve"> (tempi per il rilascio di autorizzazioni), </w:t>
      </w:r>
      <w:r w:rsidRPr="00064EC2">
        <w:rPr>
          <w:rFonts w:ascii="Calibri" w:eastAsia="Calibri" w:hAnsi="Calibri" w:cs="Calibri"/>
          <w:i/>
          <w:spacing w:val="-2"/>
          <w:lang w:val="it-IT"/>
        </w:rPr>
        <w:t>g)</w:t>
      </w:r>
      <w:r w:rsidRPr="00064EC2">
        <w:rPr>
          <w:rFonts w:ascii="Calibri" w:eastAsia="Calibri" w:hAnsi="Calibri" w:cs="Calibri"/>
          <w:spacing w:val="-2"/>
          <w:lang w:val="it-IT"/>
        </w:rPr>
        <w:t xml:space="preserve"> (requisiti di professionalità degli esponenti aziendali), </w:t>
      </w:r>
      <w:r w:rsidRPr="00064EC2">
        <w:rPr>
          <w:rFonts w:ascii="Calibri" w:eastAsia="Calibri" w:hAnsi="Calibri" w:cs="Calibri"/>
          <w:i/>
          <w:spacing w:val="-2"/>
          <w:lang w:val="it-IT"/>
        </w:rPr>
        <w:t>h)</w:t>
      </w:r>
      <w:r w:rsidRPr="00064EC2">
        <w:rPr>
          <w:rFonts w:ascii="Calibri" w:eastAsia="Calibri" w:hAnsi="Calibri" w:cs="Calibri"/>
          <w:spacing w:val="-2"/>
          <w:lang w:val="it-IT"/>
        </w:rPr>
        <w:t xml:space="preserve"> (profili di governo societario e di gestione del rischio), </w:t>
      </w:r>
      <w:r w:rsidRPr="00064EC2">
        <w:rPr>
          <w:rFonts w:ascii="Calibri" w:eastAsia="Calibri" w:hAnsi="Calibri" w:cs="Calibri"/>
          <w:i/>
          <w:spacing w:val="-2"/>
          <w:lang w:val="it-IT"/>
        </w:rPr>
        <w:t>i)</w:t>
      </w:r>
      <w:r w:rsidRPr="00064EC2">
        <w:rPr>
          <w:rFonts w:ascii="Calibri" w:eastAsia="Calibri" w:hAnsi="Calibri" w:cs="Calibri"/>
          <w:spacing w:val="-2"/>
          <w:lang w:val="it-IT"/>
        </w:rPr>
        <w:t xml:space="preserve"> (forme societarie) e </w:t>
      </w:r>
      <w:r w:rsidRPr="00064EC2">
        <w:rPr>
          <w:rFonts w:ascii="Calibri" w:eastAsia="Calibri" w:hAnsi="Calibri" w:cs="Calibri"/>
          <w:i/>
          <w:spacing w:val="-2"/>
          <w:lang w:val="it-IT"/>
        </w:rPr>
        <w:t>l)</w:t>
      </w:r>
      <w:r w:rsidRPr="00064EC2">
        <w:rPr>
          <w:rFonts w:ascii="Calibri" w:eastAsia="Calibri" w:hAnsi="Calibri" w:cs="Calibri"/>
          <w:spacing w:val="-2"/>
          <w:lang w:val="it-IT"/>
        </w:rPr>
        <w:t xml:space="preserve"> (eventuali garanzie finanziarie) del decreto-legge n. 34 del 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CFB" w:rsidRDefault="00300CFB">
    <w:pPr>
      <w:pStyle w:val="Intestazione"/>
    </w:pPr>
  </w:p>
  <w:p w:rsidR="00300CFB" w:rsidRDefault="00300C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3FC"/>
    <w:multiLevelType w:val="hybridMultilevel"/>
    <w:tmpl w:val="4CF271E4"/>
    <w:lvl w:ilvl="0" w:tplc="49768AFC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90816C6"/>
    <w:multiLevelType w:val="hybridMultilevel"/>
    <w:tmpl w:val="4B12419A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2597F"/>
    <w:multiLevelType w:val="hybridMultilevel"/>
    <w:tmpl w:val="5FDC0B9A"/>
    <w:lvl w:ilvl="0" w:tplc="8BF235DE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E5A2226A">
      <w:start w:val="1"/>
      <w:numFmt w:val="bullet"/>
      <w:lvlText w:val="•"/>
      <w:lvlJc w:val="left"/>
      <w:rPr>
        <w:rFonts w:hint="default"/>
      </w:rPr>
    </w:lvl>
    <w:lvl w:ilvl="2" w:tplc="A6EE99DC">
      <w:start w:val="1"/>
      <w:numFmt w:val="bullet"/>
      <w:lvlText w:val="•"/>
      <w:lvlJc w:val="left"/>
      <w:rPr>
        <w:rFonts w:hint="default"/>
      </w:rPr>
    </w:lvl>
    <w:lvl w:ilvl="3" w:tplc="F95E4354">
      <w:start w:val="1"/>
      <w:numFmt w:val="bullet"/>
      <w:lvlText w:val="•"/>
      <w:lvlJc w:val="left"/>
      <w:rPr>
        <w:rFonts w:hint="default"/>
      </w:rPr>
    </w:lvl>
    <w:lvl w:ilvl="4" w:tplc="69AC7532">
      <w:start w:val="1"/>
      <w:numFmt w:val="bullet"/>
      <w:lvlText w:val="•"/>
      <w:lvlJc w:val="left"/>
      <w:rPr>
        <w:rFonts w:hint="default"/>
      </w:rPr>
    </w:lvl>
    <w:lvl w:ilvl="5" w:tplc="6D6A1AEE">
      <w:start w:val="1"/>
      <w:numFmt w:val="bullet"/>
      <w:lvlText w:val="•"/>
      <w:lvlJc w:val="left"/>
      <w:rPr>
        <w:rFonts w:hint="default"/>
      </w:rPr>
    </w:lvl>
    <w:lvl w:ilvl="6" w:tplc="66E872CE">
      <w:start w:val="1"/>
      <w:numFmt w:val="bullet"/>
      <w:lvlText w:val="•"/>
      <w:lvlJc w:val="left"/>
      <w:rPr>
        <w:rFonts w:hint="default"/>
      </w:rPr>
    </w:lvl>
    <w:lvl w:ilvl="7" w:tplc="DD103A3C">
      <w:start w:val="1"/>
      <w:numFmt w:val="bullet"/>
      <w:lvlText w:val="•"/>
      <w:lvlJc w:val="left"/>
      <w:rPr>
        <w:rFonts w:hint="default"/>
      </w:rPr>
    </w:lvl>
    <w:lvl w:ilvl="8" w:tplc="9E44123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A66ECF"/>
    <w:multiLevelType w:val="hybridMultilevel"/>
    <w:tmpl w:val="73AABBCC"/>
    <w:lvl w:ilvl="0" w:tplc="01B4A002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EA6E37B0">
      <w:start w:val="1"/>
      <w:numFmt w:val="bullet"/>
      <w:lvlText w:val="•"/>
      <w:lvlJc w:val="left"/>
      <w:rPr>
        <w:rFonts w:hint="default"/>
      </w:rPr>
    </w:lvl>
    <w:lvl w:ilvl="2" w:tplc="D04A4FBE">
      <w:start w:val="1"/>
      <w:numFmt w:val="bullet"/>
      <w:lvlText w:val="•"/>
      <w:lvlJc w:val="left"/>
      <w:rPr>
        <w:rFonts w:hint="default"/>
      </w:rPr>
    </w:lvl>
    <w:lvl w:ilvl="3" w:tplc="7EC030FC">
      <w:start w:val="1"/>
      <w:numFmt w:val="bullet"/>
      <w:lvlText w:val="•"/>
      <w:lvlJc w:val="left"/>
      <w:rPr>
        <w:rFonts w:hint="default"/>
      </w:rPr>
    </w:lvl>
    <w:lvl w:ilvl="4" w:tplc="A83EEC12">
      <w:start w:val="1"/>
      <w:numFmt w:val="bullet"/>
      <w:lvlText w:val="•"/>
      <w:lvlJc w:val="left"/>
      <w:rPr>
        <w:rFonts w:hint="default"/>
      </w:rPr>
    </w:lvl>
    <w:lvl w:ilvl="5" w:tplc="00CCEC4A">
      <w:start w:val="1"/>
      <w:numFmt w:val="bullet"/>
      <w:lvlText w:val="•"/>
      <w:lvlJc w:val="left"/>
      <w:rPr>
        <w:rFonts w:hint="default"/>
      </w:rPr>
    </w:lvl>
    <w:lvl w:ilvl="6" w:tplc="65DE5BDA">
      <w:start w:val="1"/>
      <w:numFmt w:val="bullet"/>
      <w:lvlText w:val="•"/>
      <w:lvlJc w:val="left"/>
      <w:rPr>
        <w:rFonts w:hint="default"/>
      </w:rPr>
    </w:lvl>
    <w:lvl w:ilvl="7" w:tplc="1E9A85D0">
      <w:start w:val="1"/>
      <w:numFmt w:val="bullet"/>
      <w:lvlText w:val="•"/>
      <w:lvlJc w:val="left"/>
      <w:rPr>
        <w:rFonts w:hint="default"/>
      </w:rPr>
    </w:lvl>
    <w:lvl w:ilvl="8" w:tplc="F2A8BC1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2E60B26"/>
    <w:multiLevelType w:val="multilevel"/>
    <w:tmpl w:val="B0D0B1F4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E575303"/>
    <w:multiLevelType w:val="hybridMultilevel"/>
    <w:tmpl w:val="B414DDE4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6" w15:restartNumberingAfterBreak="0">
    <w:nsid w:val="7CBB6CAE"/>
    <w:multiLevelType w:val="hybridMultilevel"/>
    <w:tmpl w:val="3B5C92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90"/>
    <w:rsid w:val="000011EC"/>
    <w:rsid w:val="00056971"/>
    <w:rsid w:val="00064EC2"/>
    <w:rsid w:val="000830DB"/>
    <w:rsid w:val="000B7A01"/>
    <w:rsid w:val="000D61CE"/>
    <w:rsid w:val="00104C19"/>
    <w:rsid w:val="00111662"/>
    <w:rsid w:val="00125DA6"/>
    <w:rsid w:val="00141805"/>
    <w:rsid w:val="0014632C"/>
    <w:rsid w:val="00156FA8"/>
    <w:rsid w:val="0016650C"/>
    <w:rsid w:val="00166ED5"/>
    <w:rsid w:val="00174864"/>
    <w:rsid w:val="00192C7C"/>
    <w:rsid w:val="001A743F"/>
    <w:rsid w:val="001E0524"/>
    <w:rsid w:val="001F1503"/>
    <w:rsid w:val="0022406A"/>
    <w:rsid w:val="0022463E"/>
    <w:rsid w:val="00225E96"/>
    <w:rsid w:val="002275E5"/>
    <w:rsid w:val="00242321"/>
    <w:rsid w:val="00252FE2"/>
    <w:rsid w:val="00261BBB"/>
    <w:rsid w:val="00267E0D"/>
    <w:rsid w:val="00291FF0"/>
    <w:rsid w:val="002C3620"/>
    <w:rsid w:val="002E7D7A"/>
    <w:rsid w:val="002F5499"/>
    <w:rsid w:val="00300CFB"/>
    <w:rsid w:val="00322058"/>
    <w:rsid w:val="00344887"/>
    <w:rsid w:val="00352E1C"/>
    <w:rsid w:val="00357557"/>
    <w:rsid w:val="00362554"/>
    <w:rsid w:val="00362E59"/>
    <w:rsid w:val="0037464C"/>
    <w:rsid w:val="00391580"/>
    <w:rsid w:val="004031EB"/>
    <w:rsid w:val="0041659F"/>
    <w:rsid w:val="00423CE5"/>
    <w:rsid w:val="00426C41"/>
    <w:rsid w:val="00434B36"/>
    <w:rsid w:val="004375AE"/>
    <w:rsid w:val="00440CB4"/>
    <w:rsid w:val="0044742E"/>
    <w:rsid w:val="00467367"/>
    <w:rsid w:val="00487665"/>
    <w:rsid w:val="00492490"/>
    <w:rsid w:val="004B3217"/>
    <w:rsid w:val="004C38A1"/>
    <w:rsid w:val="004D4DD5"/>
    <w:rsid w:val="00524554"/>
    <w:rsid w:val="00526D50"/>
    <w:rsid w:val="00550C3F"/>
    <w:rsid w:val="00567634"/>
    <w:rsid w:val="00591F41"/>
    <w:rsid w:val="00597D7A"/>
    <w:rsid w:val="005A52FB"/>
    <w:rsid w:val="005B2511"/>
    <w:rsid w:val="005B7C41"/>
    <w:rsid w:val="005E6C24"/>
    <w:rsid w:val="00621B80"/>
    <w:rsid w:val="00632595"/>
    <w:rsid w:val="006332FF"/>
    <w:rsid w:val="006622E6"/>
    <w:rsid w:val="00673ECC"/>
    <w:rsid w:val="006A4784"/>
    <w:rsid w:val="006C13E2"/>
    <w:rsid w:val="006E0566"/>
    <w:rsid w:val="006F3BF1"/>
    <w:rsid w:val="006F42FE"/>
    <w:rsid w:val="00710F8D"/>
    <w:rsid w:val="007646E4"/>
    <w:rsid w:val="0077156F"/>
    <w:rsid w:val="007945CD"/>
    <w:rsid w:val="007B298B"/>
    <w:rsid w:val="007C0462"/>
    <w:rsid w:val="007E3120"/>
    <w:rsid w:val="00801E90"/>
    <w:rsid w:val="00835E40"/>
    <w:rsid w:val="008474EE"/>
    <w:rsid w:val="00856442"/>
    <w:rsid w:val="00867F78"/>
    <w:rsid w:val="008A3F56"/>
    <w:rsid w:val="008B46C9"/>
    <w:rsid w:val="008B5CF9"/>
    <w:rsid w:val="008B64F8"/>
    <w:rsid w:val="00906CB5"/>
    <w:rsid w:val="00907742"/>
    <w:rsid w:val="00907826"/>
    <w:rsid w:val="009112A4"/>
    <w:rsid w:val="009314F1"/>
    <w:rsid w:val="00933062"/>
    <w:rsid w:val="00935306"/>
    <w:rsid w:val="0095140F"/>
    <w:rsid w:val="00952E96"/>
    <w:rsid w:val="00957B8A"/>
    <w:rsid w:val="00992E0B"/>
    <w:rsid w:val="0099624F"/>
    <w:rsid w:val="009E2234"/>
    <w:rsid w:val="009E783C"/>
    <w:rsid w:val="00A06220"/>
    <w:rsid w:val="00A104A6"/>
    <w:rsid w:val="00A16ED7"/>
    <w:rsid w:val="00A20995"/>
    <w:rsid w:val="00A20F39"/>
    <w:rsid w:val="00A46A54"/>
    <w:rsid w:val="00A470C3"/>
    <w:rsid w:val="00A508E7"/>
    <w:rsid w:val="00A96FBF"/>
    <w:rsid w:val="00AA0BC8"/>
    <w:rsid w:val="00AA41EC"/>
    <w:rsid w:val="00AA5D6F"/>
    <w:rsid w:val="00AF39F8"/>
    <w:rsid w:val="00AF51D4"/>
    <w:rsid w:val="00B10B5E"/>
    <w:rsid w:val="00B408F1"/>
    <w:rsid w:val="00B4370D"/>
    <w:rsid w:val="00B63379"/>
    <w:rsid w:val="00B704C6"/>
    <w:rsid w:val="00B77199"/>
    <w:rsid w:val="00B862CE"/>
    <w:rsid w:val="00B86621"/>
    <w:rsid w:val="00B91B8E"/>
    <w:rsid w:val="00BA0217"/>
    <w:rsid w:val="00BA0A51"/>
    <w:rsid w:val="00BB5783"/>
    <w:rsid w:val="00BC2E96"/>
    <w:rsid w:val="00BC397E"/>
    <w:rsid w:val="00BE1E32"/>
    <w:rsid w:val="00C162B7"/>
    <w:rsid w:val="00C23D84"/>
    <w:rsid w:val="00C368E5"/>
    <w:rsid w:val="00C431BF"/>
    <w:rsid w:val="00C4430F"/>
    <w:rsid w:val="00C46789"/>
    <w:rsid w:val="00C63097"/>
    <w:rsid w:val="00C648C3"/>
    <w:rsid w:val="00C672C7"/>
    <w:rsid w:val="00C75C48"/>
    <w:rsid w:val="00C9644E"/>
    <w:rsid w:val="00CF2C90"/>
    <w:rsid w:val="00D161C2"/>
    <w:rsid w:val="00D1761F"/>
    <w:rsid w:val="00D374D7"/>
    <w:rsid w:val="00D604DE"/>
    <w:rsid w:val="00D70D5C"/>
    <w:rsid w:val="00D805CA"/>
    <w:rsid w:val="00DE0040"/>
    <w:rsid w:val="00E308EF"/>
    <w:rsid w:val="00E37EDC"/>
    <w:rsid w:val="00E72BF3"/>
    <w:rsid w:val="00E9302A"/>
    <w:rsid w:val="00E932D4"/>
    <w:rsid w:val="00E9379D"/>
    <w:rsid w:val="00F04D71"/>
    <w:rsid w:val="00F22F5B"/>
    <w:rsid w:val="00F30EC2"/>
    <w:rsid w:val="00F44D32"/>
    <w:rsid w:val="00F62B35"/>
    <w:rsid w:val="00F82650"/>
    <w:rsid w:val="00F90EF2"/>
    <w:rsid w:val="00F922F1"/>
    <w:rsid w:val="00FB2F9E"/>
    <w:rsid w:val="00FB38E2"/>
    <w:rsid w:val="00FC4524"/>
    <w:rsid w:val="00FC7BAA"/>
    <w:rsid w:val="00FD6252"/>
    <w:rsid w:val="00F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EA23F-B51E-4C4B-9033-74514A37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aliases w:val="Section Heading"/>
    <w:basedOn w:val="Normale"/>
    <w:uiPriority w:val="9"/>
    <w:qFormat/>
    <w:pPr>
      <w:spacing w:before="51"/>
      <w:ind w:left="1057" w:hanging="36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37"/>
    </w:pPr>
    <w:rPr>
      <w:rFonts w:ascii="Calibri" w:eastAsia="Calibri" w:hAnsi="Calibri"/>
    </w:rPr>
  </w:style>
  <w:style w:type="paragraph" w:styleId="Paragrafoelenco">
    <w:name w:val="List Paragraph"/>
    <w:aliases w:val="Cell bullets"/>
    <w:basedOn w:val="Normale"/>
    <w:link w:val="ParagrafoelencoCaratter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B862CE"/>
    <w:pPr>
      <w:widowControl/>
    </w:pPr>
    <w:rPr>
      <w:rFonts w:eastAsiaTheme="minorEastAsia"/>
      <w:lang w:val="en-SG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 1"/>
    <w:basedOn w:val="Normale"/>
    <w:qFormat/>
    <w:rsid w:val="00632595"/>
    <w:pPr>
      <w:widowControl/>
      <w:tabs>
        <w:tab w:val="left" w:pos="851"/>
      </w:tabs>
      <w:spacing w:before="240" w:after="200" w:line="276" w:lineRule="auto"/>
      <w:jc w:val="both"/>
    </w:pPr>
    <w:rPr>
      <w:rFonts w:eastAsiaTheme="minorEastAsia"/>
      <w:sz w:val="24"/>
      <w:lang w:val="en-GB" w:eastAsia="zh-CN"/>
    </w:rPr>
  </w:style>
  <w:style w:type="character" w:customStyle="1" w:styleId="ParagrafoelencoCarattere">
    <w:name w:val="Paragrafo elenco Carattere"/>
    <w:aliases w:val="Cell bullets Carattere"/>
    <w:basedOn w:val="Carpredefinitoparagrafo"/>
    <w:link w:val="Paragrafoelenco"/>
    <w:uiPriority w:val="1"/>
    <w:rsid w:val="00632595"/>
  </w:style>
  <w:style w:type="paragraph" w:styleId="Intestazione">
    <w:name w:val="header"/>
    <w:basedOn w:val="Normale"/>
    <w:link w:val="IntestazioneCarattere"/>
    <w:uiPriority w:val="99"/>
    <w:unhideWhenUsed/>
    <w:rsid w:val="00300C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CFB"/>
  </w:style>
  <w:style w:type="paragraph" w:styleId="Pidipagina">
    <w:name w:val="footer"/>
    <w:basedOn w:val="Normale"/>
    <w:link w:val="PidipaginaCarattere"/>
    <w:uiPriority w:val="99"/>
    <w:unhideWhenUsed/>
    <w:rsid w:val="00300C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C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1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1B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646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46E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46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46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46E4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A0217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0A5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0A5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0A51"/>
    <w:rPr>
      <w:vertAlign w:val="superscript"/>
    </w:rPr>
  </w:style>
  <w:style w:type="paragraph" w:styleId="Revisione">
    <w:name w:val="Revision"/>
    <w:hidden/>
    <w:uiPriority w:val="99"/>
    <w:semiHidden/>
    <w:rsid w:val="00261BB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562F3E63CE6A479760DD8B9D312012" ma:contentTypeVersion="0" ma:contentTypeDescription="Creare un nuovo documento." ma:contentTypeScope="" ma:versionID="d775c769c8a4c3f2738cbfa8a9fcdf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18ecb8a1d69923bff2338ad8a1ae4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20FDE-483B-4335-8EAC-8E8D9D67D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4502E7-DE7B-4F56-9CF0-96847C649F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8E6603-1A27-4799-908A-DC68BEB8DA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D9C199-AFB4-4ACA-8C5E-A3DFE4E0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Granato, Luigi</dc:creator>
  <cp:lastModifiedBy>Banca d'Italia</cp:lastModifiedBy>
  <cp:revision>2</cp:revision>
  <dcterms:created xsi:type="dcterms:W3CDTF">2021-08-05T13:53:00Z</dcterms:created>
  <dcterms:modified xsi:type="dcterms:W3CDTF">2021-08-05T13:53:00Z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LastSaved">
    <vt:filetime>2017-12-12T00:00:00Z</vt:filetime>
  </property>
  <property fmtid="{D5CDD505-2E9C-101B-9397-08002B2CF9AE}" pid="4" name="ContentTypeId">
    <vt:lpwstr>0x01010022562F3E63CE6A479760DD8B9D312012</vt:lpwstr>
  </property>
</Properties>
</file>